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04A7D5C8"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8A065C">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8A065C">
        <w:rPr>
          <w:b/>
          <w:bCs/>
          <w:i/>
          <w:iCs/>
          <w:sz w:val="28"/>
          <w:szCs w:val="28"/>
        </w:rPr>
        <w:t>7601</w:t>
      </w:r>
      <w:ins w:id="0" w:author="Hietalahti, Hannu (Nokia - FI/Oulu)" w:date="2020-10-19T14:10:00Z">
        <w:r w:rsidR="00215EFE">
          <w:rPr>
            <w:b/>
            <w:bCs/>
            <w:i/>
            <w:iCs/>
            <w:sz w:val="28"/>
            <w:szCs w:val="28"/>
          </w:rPr>
          <w:t>r01</w:t>
        </w:r>
      </w:ins>
    </w:p>
    <w:p w14:paraId="705121C6" w14:textId="74CD3693" w:rsidR="00B63D95" w:rsidRDefault="00B63D95" w:rsidP="00B63D95">
      <w:pPr>
        <w:pStyle w:val="CRCoverPage"/>
        <w:tabs>
          <w:tab w:val="right" w:pos="9639"/>
        </w:tabs>
        <w:outlineLvl w:val="0"/>
        <w:rPr>
          <w:b/>
          <w:noProof/>
          <w:sz w:val="24"/>
        </w:rPr>
      </w:pPr>
      <w:r>
        <w:rPr>
          <w:b/>
          <w:noProof/>
          <w:sz w:val="24"/>
        </w:rPr>
        <w:t>Elbonia,</w:t>
      </w:r>
      <w:r w:rsidR="008A065C">
        <w:rPr>
          <w:b/>
          <w:noProof/>
          <w:sz w:val="24"/>
        </w:rPr>
        <w:t>12-23 October</w:t>
      </w:r>
      <w:r w:rsidRPr="00272F8E">
        <w:rPr>
          <w:b/>
          <w:noProof/>
          <w:sz w:val="24"/>
        </w:rPr>
        <w:t>, 2020</w:t>
      </w:r>
      <w:r>
        <w:rPr>
          <w:b/>
          <w:noProof/>
          <w:sz w:val="24"/>
        </w:rPr>
        <w:tab/>
      </w:r>
      <w:r w:rsidR="008A065C">
        <w:rPr>
          <w:b/>
          <w:noProof/>
          <w:sz w:val="24"/>
        </w:rPr>
        <w:t>rev S2-2004839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5259747F" w:rsidR="003E7616" w:rsidRPr="008834F5" w:rsidRDefault="008A065C" w:rsidP="000B637C">
            <w:pPr>
              <w:pStyle w:val="CRCoverPage"/>
              <w:spacing w:after="0"/>
              <w:rPr>
                <w:b/>
                <w:noProof/>
                <w:sz w:val="28"/>
              </w:rPr>
            </w:pPr>
            <w:r>
              <w:rPr>
                <w:b/>
                <w:noProof/>
                <w:sz w:val="28"/>
              </w:rPr>
              <w:t>2506</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4CD6FE8F" w:rsidR="003E7616" w:rsidRPr="008834F5" w:rsidRDefault="008A065C"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FA08023"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8A065C">
              <w:rPr>
                <w:b/>
                <w:noProof/>
                <w:sz w:val="28"/>
              </w:rPr>
              <w:t>6</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A926CFA" w:rsidR="00EA665B" w:rsidRDefault="00521707" w:rsidP="008A065C">
            <w:pPr>
              <w:pStyle w:val="CRCoverPage"/>
              <w:spacing w:after="0"/>
              <w:ind w:left="100"/>
              <w:rPr>
                <w:noProof/>
              </w:rPr>
            </w:pPr>
            <w:r>
              <w:rPr>
                <w:rFonts w:hint="eastAsia"/>
                <w:noProof/>
                <w:lang w:eastAsia="zh-CN"/>
              </w:rPr>
              <w:t>20</w:t>
            </w:r>
            <w:r w:rsidR="008A065C">
              <w:rPr>
                <w:noProof/>
                <w:lang w:eastAsia="zh-CN"/>
              </w:rPr>
              <w:t>20-10</w:t>
            </w:r>
            <w:r w:rsidR="002573DA">
              <w:rPr>
                <w:noProof/>
                <w:lang w:eastAsia="zh-CN"/>
              </w:rPr>
              <w:t>-</w:t>
            </w:r>
            <w:r w:rsidR="00BD090F">
              <w:rPr>
                <w:noProof/>
                <w:lang w:eastAsia="zh-CN"/>
              </w:rPr>
              <w:t>0</w:t>
            </w:r>
            <w:r w:rsidR="008A065C">
              <w:rPr>
                <w:noProof/>
                <w:lang w:eastAsia="zh-CN"/>
              </w:rPr>
              <w:t>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73292AB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49C0FF9F" w:rsidR="002573DA" w:rsidRPr="004731A8" w:rsidRDefault="00170248" w:rsidP="00170248">
            <w:pPr>
              <w:pStyle w:val="CRCoverPage"/>
              <w:spacing w:after="0"/>
              <w:rPr>
                <w:rFonts w:cs="Arial"/>
              </w:rPr>
            </w:pPr>
            <w:r>
              <w:rPr>
                <w:rFonts w:cs="Arial"/>
              </w:rPr>
              <w:t>In order to help satisfy LI requirements, when a UE establishes an RRC connection, this NG-RAN node may be required to only connect the UE to a CN node in 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0DAC077E" w:rsidR="00145811" w:rsidRDefault="003F5265" w:rsidP="003F5265">
            <w:pPr>
              <w:pStyle w:val="CRCoverPage"/>
              <w:spacing w:after="0"/>
              <w:rPr>
                <w:noProof/>
                <w:lang w:eastAsia="zh-CN"/>
              </w:rPr>
            </w:pPr>
            <w:r>
              <w:rPr>
                <w:noProof/>
                <w:lang w:eastAsia="zh-CN"/>
              </w:rPr>
              <w:t>The 5G-AN selects a new AMF if (</w:t>
            </w:r>
            <w:r w:rsidR="005E4400">
              <w:rPr>
                <w:noProof/>
                <w:lang w:eastAsia="zh-CN"/>
              </w:rPr>
              <w:t xml:space="preserve">it is </w:t>
            </w:r>
            <w:r>
              <w:rPr>
                <w:noProof/>
                <w:lang w:eastAsia="zh-CN"/>
              </w:rPr>
              <w:t>configured to do so and) the UE accesses (e.g. Service Request) in a country differe</w:t>
            </w:r>
            <w:r w:rsidR="00B80E2F">
              <w:rPr>
                <w:noProof/>
                <w:lang w:eastAsia="zh-CN"/>
              </w:rPr>
              <w:t>n</w:t>
            </w:r>
            <w:r>
              <w:rPr>
                <w:noProof/>
                <w:lang w:eastAsia="zh-CN"/>
              </w:rPr>
              <w:t xml:space="preserve">t to </w:t>
            </w:r>
            <w:r w:rsidR="00B80E2F">
              <w:rPr>
                <w:noProof/>
                <w:lang w:eastAsia="zh-CN"/>
              </w:rPr>
              <w:t xml:space="preserve">that of </w:t>
            </w:r>
            <w:r>
              <w:rPr>
                <w:noProof/>
                <w:lang w:eastAsia="zh-CN"/>
              </w:rPr>
              <w:t>its current AMF.</w:t>
            </w:r>
          </w:p>
          <w:p w14:paraId="2C1E4B75" w14:textId="77777777" w:rsidR="001B2CE3" w:rsidRDefault="001B2CE3" w:rsidP="003F5265">
            <w:pPr>
              <w:pStyle w:val="CRCoverPage"/>
              <w:spacing w:after="0"/>
              <w:rPr>
                <w:noProof/>
                <w:lang w:eastAsia="zh-CN"/>
              </w:rPr>
            </w:pPr>
          </w:p>
          <w:p w14:paraId="308B98DE" w14:textId="5AACED89" w:rsidR="005E4400" w:rsidRDefault="001B2CE3" w:rsidP="003F5265">
            <w:pPr>
              <w:pStyle w:val="CRCoverPage"/>
              <w:spacing w:after="0"/>
              <w:rPr>
                <w:noProof/>
                <w:lang w:eastAsia="zh-CN"/>
              </w:rPr>
            </w:pPr>
            <w:r w:rsidRPr="00B80E2F">
              <w:rPr>
                <w:noProof/>
                <w:lang w:eastAsia="zh-CN"/>
              </w:rPr>
              <w:t xml:space="preserve">Any subsequent failure of the Service Request </w:t>
            </w:r>
            <w:r w:rsidR="005E4400">
              <w:rPr>
                <w:noProof/>
                <w:lang w:eastAsia="zh-CN"/>
              </w:rPr>
              <w:t xml:space="preserve">(or Registration) </w:t>
            </w:r>
            <w:r w:rsidRPr="00B80E2F">
              <w:rPr>
                <w:noProof/>
                <w:lang w:eastAsia="zh-CN"/>
              </w:rPr>
              <w:t>procedure is handled accor</w:t>
            </w:r>
            <w:r w:rsidR="008A065C" w:rsidRPr="00B80E2F">
              <w:rPr>
                <w:noProof/>
                <w:lang w:eastAsia="zh-CN"/>
              </w:rPr>
              <w:t>d</w:t>
            </w:r>
            <w:r w:rsidRPr="00B80E2F">
              <w:rPr>
                <w:noProof/>
                <w:lang w:eastAsia="zh-CN"/>
              </w:rPr>
              <w:t>ing to stage 3 “abnormal case” handling</w:t>
            </w:r>
            <w:r w:rsidR="005E4400">
              <w:rPr>
                <w:noProof/>
                <w:lang w:eastAsia="zh-CN"/>
              </w:rPr>
              <w:t>:</w:t>
            </w:r>
          </w:p>
          <w:p w14:paraId="64AE930B" w14:textId="77777777" w:rsidR="005E4400" w:rsidRDefault="005E4400" w:rsidP="003F5265">
            <w:pPr>
              <w:pStyle w:val="CRCoverPage"/>
              <w:spacing w:after="0"/>
              <w:rPr>
                <w:noProof/>
                <w:lang w:eastAsia="zh-CN"/>
              </w:rPr>
            </w:pPr>
          </w:p>
          <w:p w14:paraId="0B8A9CC5" w14:textId="18F351F8" w:rsidR="001B2CE3" w:rsidRPr="005E4400" w:rsidRDefault="005E4400" w:rsidP="003F5265">
            <w:pPr>
              <w:pStyle w:val="CRCoverPage"/>
              <w:spacing w:after="0"/>
              <w:rPr>
                <w:rFonts w:ascii="Times New Roman" w:hAnsi="Times New Roman"/>
                <w:noProof/>
                <w:lang w:eastAsia="zh-CN"/>
              </w:rPr>
            </w:pPr>
            <w:r w:rsidRPr="005E4400">
              <w:rPr>
                <w:rFonts w:ascii="Times New Roman" w:hAnsi="Times New Roman"/>
                <w:noProof/>
                <w:sz w:val="18"/>
                <w:lang w:eastAsia="zh-CN"/>
              </w:rPr>
              <w:t>F</w:t>
            </w:r>
            <w:r w:rsidR="00B31373" w:rsidRPr="005E4400">
              <w:rPr>
                <w:rFonts w:ascii="Times New Roman" w:hAnsi="Times New Roman"/>
                <w:noProof/>
                <w:sz w:val="18"/>
                <w:lang w:eastAsia="zh-CN"/>
              </w:rPr>
              <w:t>rom TS 24.501</w:t>
            </w:r>
            <w:r w:rsidRPr="005E4400">
              <w:rPr>
                <w:rFonts w:ascii="Times New Roman" w:hAnsi="Times New Roman"/>
                <w:noProof/>
                <w:sz w:val="18"/>
                <w:lang w:eastAsia="zh-CN"/>
              </w:rPr>
              <w:t xml:space="preserve"> </w:t>
            </w:r>
            <w:r w:rsidR="00B31373" w:rsidRPr="005E4400">
              <w:rPr>
                <w:rFonts w:ascii="Times New Roman" w:hAnsi="Times New Roman"/>
                <w:noProof/>
                <w:sz w:val="18"/>
                <w:lang w:eastAsia="zh-CN"/>
              </w:rPr>
              <w:t>clause 4.4.4.3</w:t>
            </w:r>
          </w:p>
          <w:p w14:paraId="60BCD94A" w14:textId="2A4C257E" w:rsidR="005E4400" w:rsidRPr="005E4400" w:rsidRDefault="005E4400" w:rsidP="003F5265">
            <w:pPr>
              <w:pStyle w:val="CRCoverPage"/>
              <w:spacing w:after="0"/>
              <w:rPr>
                <w:rFonts w:ascii="Times New Roman" w:hAnsi="Times New Roman"/>
                <w:i/>
                <w:sz w:val="18"/>
              </w:rPr>
            </w:pPr>
            <w:r w:rsidRPr="005E4400">
              <w:rPr>
                <w:rFonts w:ascii="Times New Roman" w:hAnsi="Times New Roman"/>
                <w:i/>
                <w:sz w:val="18"/>
              </w:rPr>
              <w:t>If a REGISTRATION REQUEST message for mobility and periodic registration update fails the integrity check</w:t>
            </w:r>
            <w:proofErr w:type="gramStart"/>
            <w:r w:rsidRPr="005E4400">
              <w:rPr>
                <w:rFonts w:ascii="Times New Roman" w:hAnsi="Times New Roman"/>
                <w:i/>
                <w:sz w:val="18"/>
              </w:rPr>
              <w:t>….t</w:t>
            </w:r>
            <w:r w:rsidRPr="005E4400">
              <w:rPr>
                <w:rFonts w:ascii="Times New Roman" w:hAnsi="Times New Roman"/>
                <w:i/>
                <w:sz w:val="18"/>
                <w:highlight w:val="yellow"/>
              </w:rPr>
              <w:t>he</w:t>
            </w:r>
            <w:proofErr w:type="gramEnd"/>
            <w:r w:rsidRPr="005E4400">
              <w:rPr>
                <w:rFonts w:ascii="Times New Roman" w:hAnsi="Times New Roman"/>
                <w:i/>
                <w:sz w:val="18"/>
                <w:highlight w:val="yellow"/>
              </w:rPr>
              <w:t xml:space="preserve"> AMF shall initiate a primary authentication and key agreement procedure to create a new native 5G NAS security context</w:t>
            </w:r>
            <w:r w:rsidRPr="005E4400">
              <w:rPr>
                <w:rFonts w:ascii="Times New Roman" w:hAnsi="Times New Roman"/>
                <w:i/>
                <w:sz w:val="18"/>
              </w:rPr>
              <w:t>.</w:t>
            </w:r>
          </w:p>
          <w:p w14:paraId="4D09616C" w14:textId="77B42077" w:rsidR="005E4400" w:rsidRPr="005E4400" w:rsidRDefault="005E4400" w:rsidP="003F5265">
            <w:pPr>
              <w:pStyle w:val="CRCoverPage"/>
              <w:spacing w:after="0"/>
              <w:rPr>
                <w:rFonts w:ascii="Times New Roman" w:hAnsi="Times New Roman"/>
                <w:i/>
                <w:sz w:val="18"/>
              </w:rPr>
            </w:pPr>
            <w:r>
              <w:rPr>
                <w:rFonts w:ascii="Times New Roman" w:hAnsi="Times New Roman"/>
                <w:i/>
                <w:sz w:val="18"/>
              </w:rPr>
              <w:t>…</w:t>
            </w:r>
          </w:p>
          <w:p w14:paraId="4FCD2FB1" w14:textId="47E8E797" w:rsidR="00B31373" w:rsidRPr="005E4400" w:rsidRDefault="00B31373" w:rsidP="003F5265">
            <w:pPr>
              <w:pStyle w:val="CRCoverPage"/>
              <w:spacing w:after="0"/>
              <w:rPr>
                <w:rFonts w:ascii="Times New Roman" w:hAnsi="Times New Roman"/>
                <w:noProof/>
                <w:sz w:val="18"/>
                <w:lang w:eastAsia="zh-CN"/>
              </w:rPr>
            </w:pPr>
            <w:r w:rsidRPr="005E4400">
              <w:rPr>
                <w:rFonts w:ascii="Times New Roman" w:hAnsi="Times New Roman"/>
                <w:i/>
                <w:sz w:val="18"/>
              </w:rPr>
              <w:t xml:space="preserve">If a SERVICE REQUEST or CONTROL PLANE SERVICE REQUEST message fails the integrity check and the UE has only non-emergency PDU sessions established, the </w:t>
            </w:r>
            <w:r w:rsidRPr="005E4400">
              <w:rPr>
                <w:rFonts w:ascii="Times New Roman" w:hAnsi="Times New Roman"/>
                <w:i/>
                <w:sz w:val="18"/>
                <w:highlight w:val="yellow"/>
              </w:rPr>
              <w:t>AMF shall send the SERVICE REJECT message with 5GMM cause #9 "UE identity cannot be derived by the network"</w:t>
            </w:r>
            <w:r w:rsidRPr="005E4400">
              <w:rPr>
                <w:rFonts w:ascii="Times New Roman" w:hAnsi="Times New Roman"/>
                <w:i/>
                <w:sz w:val="18"/>
              </w:rPr>
              <w:t xml:space="preserve"> and keep the 5GMM-context and 5G NAS security context unchanged</w:t>
            </w:r>
            <w:r w:rsidRPr="005E4400">
              <w:rPr>
                <w:rFonts w:ascii="Times New Roman" w:hAnsi="Times New Roman"/>
                <w:sz w:val="18"/>
              </w:rPr>
              <w:t>.</w:t>
            </w:r>
          </w:p>
          <w:p w14:paraId="145ABD64" w14:textId="4F322AAE" w:rsidR="00B31373" w:rsidRPr="005E4400" w:rsidRDefault="00B31373" w:rsidP="003F5265">
            <w:pPr>
              <w:pStyle w:val="CRCoverPage"/>
              <w:spacing w:after="0"/>
              <w:rPr>
                <w:rFonts w:ascii="Times New Roman" w:hAnsi="Times New Roman"/>
                <w:noProof/>
                <w:sz w:val="18"/>
                <w:lang w:eastAsia="zh-CN"/>
              </w:rPr>
            </w:pPr>
          </w:p>
          <w:p w14:paraId="529C3F4F" w14:textId="109C916D"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5.5.1.3.5:</w:t>
            </w:r>
          </w:p>
          <w:p w14:paraId="71D32E23" w14:textId="2B2C5FFA" w:rsidR="00B31373"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 </w:t>
            </w:r>
            <w:r w:rsidRPr="005E4400">
              <w:rPr>
                <w:rFonts w:ascii="Times New Roman" w:hAnsi="Times New Roman"/>
                <w:i/>
                <w:sz w:val="18"/>
                <w:highlight w:val="yellow"/>
              </w:rPr>
              <w:t xml:space="preserve">the UE shall </w:t>
            </w:r>
            <w:r w:rsidRPr="005E4400">
              <w:rPr>
                <w:rFonts w:ascii="Times New Roman" w:hAnsi="Times New Roman"/>
                <w:i/>
                <w:sz w:val="18"/>
                <w:highlight w:val="yellow"/>
                <w:lang w:eastAsia="zh-CN"/>
              </w:rPr>
              <w:t xml:space="preserve">subsequently, </w:t>
            </w:r>
            <w:r w:rsidRPr="005E4400">
              <w:rPr>
                <w:rFonts w:ascii="Times New Roman" w:hAnsi="Times New Roman"/>
                <w:i/>
                <w:sz w:val="18"/>
                <w:highlight w:val="yellow"/>
              </w:rPr>
              <w:t>automatically initiate the initial registration procedure.</w:t>
            </w:r>
          </w:p>
          <w:p w14:paraId="7742CE39" w14:textId="77777777" w:rsidR="005E4400" w:rsidRPr="005E4400" w:rsidRDefault="005E4400" w:rsidP="003F5265">
            <w:pPr>
              <w:pStyle w:val="CRCoverPage"/>
              <w:spacing w:after="0"/>
              <w:rPr>
                <w:rFonts w:ascii="Times New Roman" w:hAnsi="Times New Roman"/>
                <w:noProof/>
                <w:sz w:val="18"/>
                <w:lang w:eastAsia="zh-CN"/>
              </w:rPr>
            </w:pPr>
          </w:p>
          <w:p w14:paraId="3D9366AC" w14:textId="6C1AF677"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5.6.1.5:</w:t>
            </w:r>
          </w:p>
          <w:p w14:paraId="47ADCD3B" w14:textId="77777777" w:rsidR="005E4400" w:rsidRPr="005E4400" w:rsidRDefault="005E4400" w:rsidP="005E4400">
            <w:pPr>
              <w:pStyle w:val="B1"/>
              <w:rPr>
                <w:i/>
              </w:rPr>
            </w:pPr>
            <w:r w:rsidRPr="005E4400">
              <w:rPr>
                <w:i/>
                <w:sz w:val="18"/>
                <w:highlight w:val="yellow"/>
                <w:lang w:eastAsia="zh-CN"/>
              </w:rPr>
              <w:lastRenderedPageBreak/>
              <w:t>t</w:t>
            </w:r>
            <w:r w:rsidRPr="005E4400">
              <w:rPr>
                <w:i/>
                <w:sz w:val="18"/>
                <w:highlight w:val="yellow"/>
              </w:rPr>
              <w:t>he UE shall perform a new initial registration procedure.</w:t>
            </w:r>
          </w:p>
          <w:p w14:paraId="758B1374" w14:textId="4D9DE628" w:rsidR="005E4400" w:rsidRPr="00263813" w:rsidRDefault="005E4400" w:rsidP="003F5265">
            <w:pPr>
              <w:pStyle w:val="CRCoverPage"/>
              <w:spacing w:after="0"/>
              <w:rPr>
                <w:noProof/>
                <w:lang w:eastAsia="zh-CN"/>
              </w:rPr>
            </w:pP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6065D92" w:rsidR="00EA665B" w:rsidRDefault="00395802" w:rsidP="002F18BE">
            <w:pPr>
              <w:pStyle w:val="CRCoverPage"/>
              <w:spacing w:after="0"/>
              <w:ind w:left="100"/>
              <w:rPr>
                <w:noProof/>
              </w:rPr>
            </w:pPr>
            <w:r>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546B0E6F" w14:textId="77777777" w:rsidR="008A065C" w:rsidRPr="009E0DE1" w:rsidRDefault="008A065C" w:rsidP="008A065C">
      <w:pPr>
        <w:pStyle w:val="Heading3"/>
      </w:pPr>
      <w:bookmarkStart w:id="3" w:name="_Toc20150002"/>
      <w:bookmarkStart w:id="4" w:name="_Toc27846801"/>
      <w:bookmarkStart w:id="5" w:name="_Toc36187932"/>
      <w:bookmarkStart w:id="6" w:name="_Toc45183836"/>
      <w:bookmarkStart w:id="7" w:name="_Toc20150220"/>
      <w:bookmarkStart w:id="8" w:name="_Toc27847028"/>
      <w:bookmarkStart w:id="9" w:name="_Toc36188160"/>
      <w:bookmarkStart w:id="10" w:name="_Toc45184071"/>
      <w:bookmarkStart w:id="11" w:name="_Toc47342913"/>
      <w:bookmarkStart w:id="12" w:name="_Toc51769615"/>
      <w:bookmarkStart w:id="13" w:name="_Toc51829682"/>
      <w:bookmarkEnd w:id="3"/>
      <w:bookmarkEnd w:id="4"/>
      <w:bookmarkEnd w:id="5"/>
      <w:bookmarkEnd w:id="6"/>
      <w:r w:rsidRPr="00182DED">
        <w:t>6</w:t>
      </w:r>
      <w:r w:rsidRPr="009E0DE1">
        <w:t>.3.5</w:t>
      </w:r>
      <w:r w:rsidRPr="009E0DE1">
        <w:tab/>
        <w:t>AMF discovery and selection</w:t>
      </w:r>
      <w:bookmarkEnd w:id="7"/>
      <w:bookmarkEnd w:id="8"/>
      <w:bookmarkEnd w:id="9"/>
      <w:bookmarkEnd w:id="10"/>
      <w:bookmarkEnd w:id="11"/>
      <w:bookmarkEnd w:id="12"/>
      <w:bookmarkEnd w:id="13"/>
    </w:p>
    <w:p w14:paraId="2A159636" w14:textId="77777777" w:rsidR="008A065C" w:rsidRDefault="008A065C" w:rsidP="008A065C">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9305FF3" w14:textId="77777777" w:rsidR="008A065C" w:rsidRPr="009E0DE1" w:rsidRDefault="008A065C" w:rsidP="008A065C">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w:t>
      </w:r>
      <w:bookmarkStart w:id="14" w:name="_GoBack"/>
      <w:bookmarkEnd w:id="14"/>
      <w:r w:rsidRPr="009E0DE1">
        <w:rPr>
          <w:lang w:eastAsia="ko-KR"/>
        </w:rPr>
        <w:t>.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FDDA7F2" w14:textId="77777777" w:rsidR="008A065C" w:rsidRPr="009E0DE1" w:rsidRDefault="008A065C" w:rsidP="008A065C">
      <w:r w:rsidRPr="009E0DE1">
        <w:t>5G-AN selects an AMF Set and an AMF from the AMF Set under the following circumstances:</w:t>
      </w:r>
    </w:p>
    <w:p w14:paraId="2580D15F" w14:textId="77777777" w:rsidR="008A065C" w:rsidRPr="009E0DE1" w:rsidRDefault="008A065C" w:rsidP="008A065C">
      <w:pPr>
        <w:pStyle w:val="B1"/>
      </w:pPr>
      <w:r w:rsidRPr="009E0DE1">
        <w:t>1)</w:t>
      </w:r>
      <w:r w:rsidRPr="009E0DE1">
        <w:tab/>
        <w:t>When the UE provides no 5G-S-TMSI nor the GUAMI</w:t>
      </w:r>
      <w:r w:rsidRPr="009E0DE1" w:rsidDel="007E2E77">
        <w:t xml:space="preserve"> </w:t>
      </w:r>
      <w:r w:rsidRPr="009E0DE1">
        <w:t>to the 5G-AN.</w:t>
      </w:r>
    </w:p>
    <w:p w14:paraId="59ECF710" w14:textId="77777777" w:rsidR="008A065C" w:rsidRPr="009E0DE1" w:rsidRDefault="008A065C" w:rsidP="008A065C">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72CEFA93" w:rsidR="00395802" w:rsidRDefault="008A065C" w:rsidP="008A065C">
      <w:pPr>
        <w:pStyle w:val="B1"/>
        <w:rPr>
          <w:ins w:id="15"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26B460C6" w:rsidR="00395802" w:rsidRPr="00215EFE" w:rsidRDefault="00395802" w:rsidP="00395802">
      <w:pPr>
        <w:pStyle w:val="B1"/>
        <w:rPr>
          <w:highlight w:val="cyan"/>
          <w:rPrChange w:id="16" w:author="Hietalahti, Hannu (Nokia - FI/Oulu)" w:date="2020-10-19T14:11:00Z">
            <w:rPr/>
          </w:rPrChange>
        </w:rPr>
      </w:pPr>
      <w:ins w:id="17" w:author="Pudney, Chris, Vodafone Group 36" w:date="2020-08-04T18:51:00Z">
        <w:r>
          <w:t>4)</w:t>
        </w:r>
      </w:ins>
      <w:ins w:id="18" w:author="Pudney, Chris, Vodafone Group 36" w:date="2020-08-04T18:53:00Z">
        <w:r>
          <w:tab/>
          <w:t>W</w:t>
        </w:r>
      </w:ins>
      <w:ins w:id="19" w:author="Pudney, Chris, Vodafone Group 36" w:date="2020-08-04T18:51:00Z">
        <w:r>
          <w:t>he</w:t>
        </w:r>
      </w:ins>
      <w:ins w:id="20" w:author="Pudney, Chris, Vodafone Group 36" w:date="2020-08-04T18:52:00Z">
        <w:r>
          <w:t xml:space="preserve">n </w:t>
        </w:r>
      </w:ins>
      <w:ins w:id="21" w:author="Pudney, Chris, Vodafone Group 36" w:date="2020-08-04T18:56:00Z">
        <w:r w:rsidR="003F5265">
          <w:t xml:space="preserve">the UE attempts to establish an RRC connection with an AMF </w:t>
        </w:r>
      </w:ins>
      <w:ins w:id="22" w:author="Pudney, Chris, Vodafone Group 37" w:date="2020-10-02T15:00:00Z">
        <w:r w:rsidR="008A065C">
          <w:t>serving</w:t>
        </w:r>
      </w:ins>
      <w:ins w:id="23" w:author="Pudney, Chris, Vodafone Group 36" w:date="2020-08-04T18:56:00Z">
        <w:r w:rsidR="003F5265">
          <w:t xml:space="preserve"> a different country to where the UE is located and</w:t>
        </w:r>
      </w:ins>
      <w:ins w:id="24" w:author="Pudney, Chris, Vodafone Group 36" w:date="2020-08-04T18:52:00Z">
        <w:r>
          <w:t xml:space="preserve"> the 5G-AN is configured to ensure that RRC </w:t>
        </w:r>
      </w:ins>
      <w:ins w:id="25" w:author="Pudney, Chris, Vodafone Group 36" w:date="2020-08-04T18:58:00Z">
        <w:r w:rsidR="003F5265">
          <w:t>c</w:t>
        </w:r>
      </w:ins>
      <w:ins w:id="26" w:author="Pudney, Chris, Vodafone Group 36" w:date="2020-08-04T18:52:00Z">
        <w:r>
          <w:t xml:space="preserve">onnections use an AMF </w:t>
        </w:r>
      </w:ins>
      <w:ins w:id="27" w:author="Pudney, Chris, Vodafone Group 37" w:date="2020-10-02T15:00:00Z">
        <w:r w:rsidR="008A065C">
          <w:t>serving</w:t>
        </w:r>
      </w:ins>
      <w:ins w:id="28" w:author="Pudney, Chris, Vodafone Group 36" w:date="2020-08-04T18:52:00Z">
        <w:r>
          <w:t xml:space="preserve"> the country where </w:t>
        </w:r>
      </w:ins>
      <w:ins w:id="29" w:author="Pudney, Chris, Vodafone Group 36" w:date="2020-08-04T18:53:00Z">
        <w:r>
          <w:t>the</w:t>
        </w:r>
      </w:ins>
      <w:ins w:id="30" w:author="Pudney, Chris, Vodafone Group 36" w:date="2020-08-04T18:52:00Z">
        <w:r>
          <w:t xml:space="preserve"> </w:t>
        </w:r>
      </w:ins>
      <w:ins w:id="31" w:author="Pudney, Chris, Vodafone Group 36" w:date="2020-08-04T18:53:00Z">
        <w:r>
          <w:t>UE is located.</w:t>
        </w:r>
      </w:ins>
      <w:ins w:id="32" w:author="Hietalahti, Hannu (Nokia - FI/Oulu)" w:date="2020-10-19T14:10:00Z">
        <w:r w:rsidR="00215EFE">
          <w:t xml:space="preserve"> </w:t>
        </w:r>
        <w:r w:rsidR="00215EFE" w:rsidRPr="00215EFE">
          <w:rPr>
            <w:highlight w:val="cyan"/>
            <w:rPrChange w:id="33" w:author="Hietalahti, Hannu (Nokia - FI/Oulu)" w:date="2020-10-19T14:11:00Z">
              <w:rPr/>
            </w:rPrChange>
          </w:rPr>
          <w:t xml:space="preserve">How </w:t>
        </w:r>
      </w:ins>
      <w:ins w:id="34" w:author="Hietalahti, Hannu (Nokia - FI/Oulu)" w:date="2020-10-19T14:11:00Z">
        <w:r w:rsidR="00215EFE" w:rsidRPr="00215EFE">
          <w:rPr>
            <w:highlight w:val="cyan"/>
            <w:rPrChange w:id="35" w:author="Hietalahti, Hannu (Nokia - FI/Oulu)" w:date="2020-10-19T14:11:00Z">
              <w:rPr/>
            </w:rPrChange>
          </w:rPr>
          <w:t xml:space="preserve">5G-AN selects the AMF in this case is 5G-AN implementation specific. </w:t>
        </w:r>
      </w:ins>
    </w:p>
    <w:p w14:paraId="1D21A8E5" w14:textId="67016C3F" w:rsidR="00B80E2F" w:rsidRPr="009E0DE1" w:rsidDel="00215EFE" w:rsidRDefault="00B80E2F" w:rsidP="00B80E2F">
      <w:pPr>
        <w:pStyle w:val="NO"/>
        <w:rPr>
          <w:ins w:id="36" w:author="Pudney, Chris, Vodafone Group 37" w:date="2020-10-02T15:03:00Z"/>
          <w:del w:id="37" w:author="Hietalahti, Hannu (Nokia - FI/Oulu)" w:date="2020-10-19T14:11:00Z"/>
        </w:rPr>
      </w:pPr>
      <w:ins w:id="38" w:author="Pudney, Chris, Vodafone Group 37" w:date="2020-10-02T15:03:00Z">
        <w:del w:id="39" w:author="Hietalahti, Hannu (Nokia - FI/Oulu)" w:date="2020-10-19T14:11:00Z">
          <w:r w:rsidRPr="00215EFE" w:rsidDel="00215EFE">
            <w:rPr>
              <w:highlight w:val="cyan"/>
              <w:rPrChange w:id="40" w:author="Hietalahti, Hannu (Nokia - FI/Oulu)" w:date="2020-10-19T14:11:00Z">
                <w:rPr/>
              </w:rPrChange>
            </w:rPr>
            <w:delText>NOTE:</w:delText>
          </w:r>
          <w:r w:rsidRPr="00215EFE" w:rsidDel="00215EFE">
            <w:rPr>
              <w:highlight w:val="cyan"/>
              <w:rPrChange w:id="41" w:author="Hietalahti, Hannu (Nokia - FI/Oulu)" w:date="2020-10-19T14:11:00Z">
                <w:rPr/>
              </w:rPrChange>
            </w:rPr>
            <w:tab/>
          </w:r>
        </w:del>
      </w:ins>
      <w:ins w:id="42" w:author="Pudney, Chris, Vodafone Group 37" w:date="2020-10-02T15:05:00Z">
        <w:del w:id="43" w:author="Hietalahti, Hannu (Nokia - FI/Oulu)" w:date="2020-10-19T14:11:00Z">
          <w:r w:rsidRPr="00215EFE" w:rsidDel="00215EFE">
            <w:rPr>
              <w:highlight w:val="cyan"/>
              <w:rPrChange w:id="44" w:author="Hietalahti, Hannu (Nokia - FI/Oulu)" w:date="2020-10-19T14:11:00Z">
                <w:rPr/>
              </w:rPrChange>
            </w:rPr>
            <w:delText>How the 5G-AN behaves for case 4, above</w:delText>
          </w:r>
        </w:del>
      </w:ins>
      <w:ins w:id="45" w:author="Pudney, Chris, Vodafone Group 37" w:date="2020-10-02T15:06:00Z">
        <w:del w:id="46" w:author="Hietalahti, Hannu (Nokia - FI/Oulu)" w:date="2020-10-19T14:11:00Z">
          <w:r w:rsidRPr="00215EFE" w:rsidDel="00215EFE">
            <w:rPr>
              <w:highlight w:val="cyan"/>
              <w:rPrChange w:id="47" w:author="Hietalahti, Hannu (Nokia - FI/Oulu)" w:date="2020-10-19T14:11:00Z">
                <w:rPr/>
              </w:rPrChange>
            </w:rPr>
            <w:delText>,</w:delText>
          </w:r>
        </w:del>
      </w:ins>
      <w:ins w:id="48" w:author="Pudney, Chris, Vodafone Group 37" w:date="2020-10-02T15:05:00Z">
        <w:del w:id="49" w:author="Hietalahti, Hannu (Nokia - FI/Oulu)" w:date="2020-10-19T14:11:00Z">
          <w:r w:rsidRPr="00215EFE" w:rsidDel="00215EFE">
            <w:rPr>
              <w:highlight w:val="cyan"/>
              <w:rPrChange w:id="50" w:author="Hietalahti, Hannu (Nokia - FI/Oulu)" w:date="2020-10-19T14:11:00Z">
                <w:rPr/>
              </w:rPrChange>
            </w:rPr>
            <w:delText xml:space="preserve"> is implementation dependent</w:delText>
          </w:r>
        </w:del>
      </w:ins>
      <w:ins w:id="51" w:author="Pudney, Chris, Vodafone Group 37" w:date="2020-10-02T15:06:00Z">
        <w:del w:id="52" w:author="Hietalahti, Hannu (Nokia - FI/Oulu)" w:date="2020-10-19T14:11:00Z">
          <w:r w:rsidRPr="00215EFE" w:rsidDel="00215EFE">
            <w:rPr>
              <w:highlight w:val="cyan"/>
              <w:rPrChange w:id="53" w:author="Hietalahti, Hannu (Nokia - FI/Oulu)" w:date="2020-10-19T14:11:00Z">
                <w:rPr/>
              </w:rPrChange>
            </w:rPr>
            <w:delText>.</w:delText>
          </w:r>
        </w:del>
      </w:ins>
    </w:p>
    <w:p w14:paraId="35E8253F" w14:textId="7C4FD55C" w:rsidR="008A065C" w:rsidRPr="009E0DE1" w:rsidRDefault="008A065C" w:rsidP="008A065C">
      <w:r>
        <w:t xml:space="preserve">In the case of NF Service Consumer based discovery and selection, the </w:t>
      </w:r>
      <w:r w:rsidRPr="009E0DE1">
        <w:t>CP NF selects an AMF from the AMF Set under the following circumstances:</w:t>
      </w:r>
    </w:p>
    <w:p w14:paraId="25E9BCB4" w14:textId="77777777" w:rsidR="008A065C" w:rsidRDefault="008A065C" w:rsidP="008A065C">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2F8FE90" w14:textId="77777777" w:rsidR="008A065C" w:rsidRPr="009E0DE1" w:rsidRDefault="008A065C" w:rsidP="008A065C">
      <w:pPr>
        <w:pStyle w:val="B1"/>
      </w:pPr>
      <w:r>
        <w:t>-</w:t>
      </w:r>
      <w:r>
        <w:tab/>
      </w:r>
      <w:r w:rsidRPr="009E0DE1">
        <w:t>CP NF has detected that the AMF has failed</w:t>
      </w:r>
      <w:r>
        <w:t>;</w:t>
      </w:r>
      <w:r w:rsidRPr="009E0DE1">
        <w:rPr>
          <w:lang w:eastAsia="zh-CN"/>
        </w:rPr>
        <w:t xml:space="preserve"> </w:t>
      </w:r>
      <w:r w:rsidRPr="009E0DE1">
        <w:t>and/or</w:t>
      </w:r>
    </w:p>
    <w:p w14:paraId="754AA47D" w14:textId="77777777" w:rsidR="008A065C" w:rsidRDefault="008A065C" w:rsidP="008A065C">
      <w:pPr>
        <w:pStyle w:val="B1"/>
      </w:pPr>
      <w:r>
        <w:t>-</w:t>
      </w:r>
      <w:r>
        <w:tab/>
        <w:t>When the selected AMF does not support the UE's Preferred Network Behaviour.</w:t>
      </w:r>
    </w:p>
    <w:p w14:paraId="4B9548DE" w14:textId="77777777" w:rsidR="008A065C" w:rsidRDefault="008A065C" w:rsidP="008A065C">
      <w:r>
        <w:t>In the case of delegated discovery and associated selection, the SCP selects an AMF from the corresponding AMF Set under the following circumstances:</w:t>
      </w:r>
    </w:p>
    <w:p w14:paraId="3919576C" w14:textId="77777777" w:rsidR="008A065C" w:rsidRDefault="008A065C" w:rsidP="008A065C">
      <w:pPr>
        <w:pStyle w:val="B1"/>
      </w:pPr>
      <w:r>
        <w:t>-</w:t>
      </w:r>
      <w:r>
        <w:tab/>
        <w:t>The SCP gets an indication "select new AMF within SET" from the CP NF; and/or</w:t>
      </w:r>
    </w:p>
    <w:p w14:paraId="1C3B9DDB" w14:textId="77777777" w:rsidR="008A065C" w:rsidRDefault="008A065C" w:rsidP="008A065C">
      <w:pPr>
        <w:pStyle w:val="B1"/>
      </w:pPr>
      <w:r>
        <w:t>-</w:t>
      </w:r>
      <w:r>
        <w:tab/>
        <w:t>SCP has detected that the AMF has failed.</w:t>
      </w:r>
    </w:p>
    <w:p w14:paraId="3623A94F" w14:textId="77777777" w:rsidR="008A065C" w:rsidRPr="009E0DE1" w:rsidRDefault="008A065C" w:rsidP="008A065C">
      <w:r w:rsidRPr="009E0DE1">
        <w:t>The AMF selection functionality in the 5G-AN may consider the following factors for selecting the AMF Set:</w:t>
      </w:r>
    </w:p>
    <w:p w14:paraId="112311DF" w14:textId="77777777" w:rsidR="008A065C" w:rsidRPr="009E0DE1" w:rsidRDefault="008A065C" w:rsidP="008A065C">
      <w:pPr>
        <w:pStyle w:val="B1"/>
        <w:rPr>
          <w:lang w:eastAsia="zh-CN"/>
        </w:rPr>
      </w:pPr>
      <w:r w:rsidRPr="009E0DE1">
        <w:rPr>
          <w:rFonts w:eastAsia="MS Mincho"/>
        </w:rPr>
        <w:lastRenderedPageBreak/>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9714725" w14:textId="77777777" w:rsidR="008A065C" w:rsidRPr="009E0DE1" w:rsidRDefault="008A065C" w:rsidP="008A065C">
      <w:pPr>
        <w:pStyle w:val="B1"/>
      </w:pPr>
      <w:r w:rsidRPr="009E0DE1">
        <w:t>-</w:t>
      </w:r>
      <w:r w:rsidRPr="009E0DE1">
        <w:tab/>
        <w:t>Requested NSSAI</w:t>
      </w:r>
      <w:r>
        <w:t>;</w:t>
      </w:r>
    </w:p>
    <w:p w14:paraId="59C31395" w14:textId="77777777" w:rsidR="008A065C" w:rsidRPr="009E0DE1" w:rsidRDefault="008A065C" w:rsidP="008A065C">
      <w:pPr>
        <w:pStyle w:val="B1"/>
      </w:pPr>
      <w:r w:rsidRPr="009E0DE1">
        <w:t>-</w:t>
      </w:r>
      <w:r w:rsidRPr="009E0DE1">
        <w:tab/>
        <w:t>Local operator policies</w:t>
      </w:r>
      <w:r>
        <w:t>;</w:t>
      </w:r>
    </w:p>
    <w:p w14:paraId="2BD31D5D" w14:textId="77777777" w:rsidR="008A065C" w:rsidRDefault="008A065C" w:rsidP="008A065C">
      <w:pPr>
        <w:pStyle w:val="B1"/>
      </w:pPr>
      <w:r>
        <w:t>-</w:t>
      </w:r>
      <w:r>
        <w:tab/>
        <w:t xml:space="preserve">5G </w:t>
      </w:r>
      <w:proofErr w:type="spellStart"/>
      <w:r>
        <w:t>CIoT</w:t>
      </w:r>
      <w:proofErr w:type="spellEnd"/>
      <w:r>
        <w:t xml:space="preserve"> features indicated in RRC signalling by the UE;</w:t>
      </w:r>
    </w:p>
    <w:p w14:paraId="5D1A3148" w14:textId="77777777" w:rsidR="008A065C" w:rsidRDefault="008A065C" w:rsidP="008A065C">
      <w:pPr>
        <w:pStyle w:val="B1"/>
      </w:pPr>
      <w:r>
        <w:t>-</w:t>
      </w:r>
      <w:r>
        <w:tab/>
        <w:t>IAB-indication;</w:t>
      </w:r>
    </w:p>
    <w:p w14:paraId="50E16F59" w14:textId="77777777" w:rsidR="008A065C" w:rsidRDefault="008A065C" w:rsidP="008A065C">
      <w:pPr>
        <w:pStyle w:val="B1"/>
      </w:pPr>
      <w:r>
        <w:t>-</w:t>
      </w:r>
      <w:r>
        <w:tab/>
        <w:t>NB-IoT RAT Type; and</w:t>
      </w:r>
    </w:p>
    <w:p w14:paraId="73797B27" w14:textId="77777777" w:rsidR="008A065C" w:rsidRDefault="008A065C" w:rsidP="008A065C">
      <w:pPr>
        <w:pStyle w:val="B1"/>
      </w:pPr>
      <w:r>
        <w:t>-</w:t>
      </w:r>
      <w:r>
        <w:tab/>
        <w:t>Category M Indication.</w:t>
      </w:r>
    </w:p>
    <w:p w14:paraId="16766E7F" w14:textId="77777777" w:rsidR="008A065C" w:rsidRPr="009E0DE1" w:rsidRDefault="008A065C" w:rsidP="008A065C">
      <w:r w:rsidRPr="009E0DE1">
        <w:t>AMF selection functionality in the 5G-AN or CP NFs</w:t>
      </w:r>
      <w:r>
        <w:t xml:space="preserve"> or SCP</w:t>
      </w:r>
      <w:r w:rsidRPr="009E0DE1">
        <w:t xml:space="preserve"> considers the following factors for selecting an AMF from AMF Set:</w:t>
      </w:r>
    </w:p>
    <w:p w14:paraId="5879C432" w14:textId="77777777" w:rsidR="008A065C" w:rsidRPr="009E0DE1" w:rsidRDefault="008A065C" w:rsidP="008A065C">
      <w:pPr>
        <w:pStyle w:val="B1"/>
      </w:pPr>
      <w:r w:rsidRPr="009E0DE1">
        <w:t>-</w:t>
      </w:r>
      <w:r w:rsidRPr="009E0DE1">
        <w:tab/>
        <w:t>Availability of candidate AMF</w:t>
      </w:r>
      <w:r>
        <w:t>(</w:t>
      </w:r>
      <w:r w:rsidRPr="009E0DE1">
        <w:t>s</w:t>
      </w:r>
      <w:r>
        <w:t>)</w:t>
      </w:r>
      <w:r w:rsidRPr="009E0DE1">
        <w:t>.</w:t>
      </w:r>
    </w:p>
    <w:p w14:paraId="526885A2" w14:textId="77777777" w:rsidR="008A065C" w:rsidRPr="009E0DE1" w:rsidRDefault="008A065C" w:rsidP="008A065C">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EDB7F08" w14:textId="77777777" w:rsidR="008A065C" w:rsidRDefault="008A065C" w:rsidP="008A065C">
      <w:pPr>
        <w:pStyle w:val="B1"/>
      </w:pPr>
      <w:r>
        <w:t>-</w:t>
      </w:r>
      <w:r>
        <w:tab/>
        <w:t xml:space="preserve">In 5G-AN, 5G </w:t>
      </w:r>
      <w:proofErr w:type="spellStart"/>
      <w:r>
        <w:t>CIoT</w:t>
      </w:r>
      <w:proofErr w:type="spellEnd"/>
      <w:r>
        <w:t xml:space="preserve"> features indicated in RRC signalling by the UE.</w:t>
      </w:r>
    </w:p>
    <w:p w14:paraId="15A50DF5" w14:textId="77777777" w:rsidR="008A065C" w:rsidRPr="009E0DE1" w:rsidRDefault="008A065C" w:rsidP="008A065C">
      <w:r w:rsidRPr="009E0DE1">
        <w:t>When the UE accesses the 5G-AN with a 5G-S-TMSI or GUAMI that identifies more than one AMF (as configured during N2 setup procedure), the 5G-AN selects the AMF considering the weight factors.</w:t>
      </w:r>
    </w:p>
    <w:p w14:paraId="78151E62" w14:textId="77777777" w:rsidR="008A065C" w:rsidRPr="009E0DE1" w:rsidRDefault="008A065C" w:rsidP="008A065C">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D3B8026" w14:textId="77777777" w:rsidR="008A065C" w:rsidRDefault="008A065C" w:rsidP="008A065C">
      <w:r>
        <w:t>The discovery and selection of AMF in the CP NFs or SCP follows the principle in clause 6.3.1</w:t>
      </w:r>
    </w:p>
    <w:p w14:paraId="4EB01708" w14:textId="77777777" w:rsidR="008A065C" w:rsidRPr="009E0DE1" w:rsidRDefault="008A065C" w:rsidP="008A065C">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47076F4" w14:textId="77777777" w:rsidR="008A065C" w:rsidRDefault="008A065C" w:rsidP="008A065C">
      <w:bookmarkStart w:id="54" w:name="OLE_LINK34"/>
      <w:bookmarkStart w:id="55" w:name="OLE_LINK35"/>
      <w:bookmarkStart w:id="56" w:name="OLE_LINK36"/>
      <w:r>
        <w:t>When NF Service Consumer performs discovery and selection the following applies:</w:t>
      </w:r>
    </w:p>
    <w:p w14:paraId="799061CD" w14:textId="77777777" w:rsidR="008A065C" w:rsidRPr="009E0DE1" w:rsidRDefault="008A065C" w:rsidP="008A065C">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54"/>
      <w:bookmarkEnd w:id="55"/>
      <w:bookmarkEnd w:id="56"/>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3304FCA5" w14:textId="77777777" w:rsidR="008A065C" w:rsidRPr="009E0DE1" w:rsidRDefault="008A065C" w:rsidP="008A065C">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15D137E" w14:textId="77777777" w:rsidR="008A065C" w:rsidRPr="009E0DE1" w:rsidRDefault="008A065C" w:rsidP="008A065C">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AC1A28A" w14:textId="77777777" w:rsidR="008A065C" w:rsidRPr="009E0DE1" w:rsidRDefault="008A065C" w:rsidP="008A065C">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18552D7" w14:textId="77777777" w:rsidR="008A065C" w:rsidRDefault="008A065C" w:rsidP="008A065C">
      <w:pPr>
        <w:rPr>
          <w:rFonts w:eastAsia="Malgun Gothic"/>
          <w:lang w:eastAsia="ko-KR"/>
        </w:rPr>
      </w:pPr>
      <w:r>
        <w:rPr>
          <w:rFonts w:eastAsia="Malgun Gothic"/>
          <w:lang w:eastAsia="ko-KR"/>
        </w:rPr>
        <w:t>In the context of Network Slicing, the AMF selection is described in clause 5.15.5.2.1.</w:t>
      </w:r>
    </w:p>
    <w:p w14:paraId="72C7B940" w14:textId="77777777" w:rsidR="008A065C" w:rsidRDefault="008A065C" w:rsidP="008A065C">
      <w:pPr>
        <w:rPr>
          <w:rFonts w:eastAsia="Malgun Gothic"/>
          <w:lang w:eastAsia="ko-KR"/>
        </w:rPr>
      </w:pPr>
      <w:r>
        <w:rPr>
          <w:rFonts w:eastAsia="Malgun Gothic"/>
          <w:lang w:eastAsia="ko-KR"/>
        </w:rPr>
        <w:t>When delegated discovery and associated selection is used, the following applies:</w:t>
      </w:r>
    </w:p>
    <w:p w14:paraId="731AC076" w14:textId="77777777" w:rsidR="008A065C" w:rsidRPr="00A30201" w:rsidRDefault="008A065C" w:rsidP="008A065C">
      <w:pPr>
        <w:pStyle w:val="B1"/>
        <w:rPr>
          <w:rFonts w:eastAsia="Malgun Gothic"/>
          <w:lang w:eastAsia="ko-KR"/>
        </w:rPr>
      </w:pPr>
      <w:r>
        <w:rPr>
          <w:rFonts w:eastAsia="Malgun Gothic"/>
          <w:lang w:eastAsia="ko-KR"/>
        </w:rPr>
        <w:lastRenderedPageBreak/>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456701E"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318157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DFCB65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EC43AE" w14:textId="77777777" w:rsidR="008A065C" w:rsidRPr="00B56148" w:rsidRDefault="008A065C" w:rsidP="008A065C">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4CED51C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76680BA"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265461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2EB48281"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 ***</w:t>
      </w:r>
    </w:p>
    <w:sectPr w:rsidR="00D2505B"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0FAD" w14:textId="77777777" w:rsidR="00324BCB" w:rsidRDefault="00324BCB">
      <w:r>
        <w:separator/>
      </w:r>
    </w:p>
  </w:endnote>
  <w:endnote w:type="continuationSeparator" w:id="0">
    <w:p w14:paraId="212629EB" w14:textId="77777777" w:rsidR="00324BCB" w:rsidRDefault="0032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D899" w14:textId="77777777" w:rsidR="00E648DE" w:rsidRDefault="00E64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6576" w14:textId="77777777" w:rsidR="00E648DE" w:rsidRDefault="00E64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1646" w14:textId="77777777" w:rsidR="00E648DE" w:rsidRDefault="00E64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86F6" w14:textId="77777777" w:rsidR="00324BCB" w:rsidRDefault="00324BCB">
      <w:r>
        <w:separator/>
      </w:r>
    </w:p>
  </w:footnote>
  <w:footnote w:type="continuationSeparator" w:id="0">
    <w:p w14:paraId="7CDB9A64" w14:textId="77777777" w:rsidR="00324BCB" w:rsidRDefault="0032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42C4"/>
    <w:rsid w:val="001C7522"/>
    <w:rsid w:val="001D2F90"/>
    <w:rsid w:val="001D6613"/>
    <w:rsid w:val="001E2010"/>
    <w:rsid w:val="001E3ED7"/>
    <w:rsid w:val="001E41F3"/>
    <w:rsid w:val="001F36FB"/>
    <w:rsid w:val="001F3E7E"/>
    <w:rsid w:val="00215EF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4BCB"/>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400"/>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065C"/>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1373"/>
    <w:rsid w:val="00B32E42"/>
    <w:rsid w:val="00B33CC7"/>
    <w:rsid w:val="00B372CD"/>
    <w:rsid w:val="00B576C5"/>
    <w:rsid w:val="00B63D95"/>
    <w:rsid w:val="00B67B97"/>
    <w:rsid w:val="00B7275F"/>
    <w:rsid w:val="00B77DAE"/>
    <w:rsid w:val="00B80E2F"/>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229C"/>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48D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64FBD0C-521B-4A3B-922C-16AFC4EF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1235</Words>
  <Characters>10007</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1900-01-01T00:00:00Z</cp:lastPrinted>
  <dcterms:created xsi:type="dcterms:W3CDTF">2020-10-02T13:55:00Z</dcterms:created>
  <dcterms:modified xsi:type="dcterms:W3CDTF">2020-10-19T11:12:00Z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